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B310F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 znalostí - Poplachová zařízení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B310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FB07ED" w:rsidRDefault="00FB07E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Test – zaškrtněte správnou odpověď u každé otázky</w:t>
      </w:r>
    </w:p>
    <w:p w:rsidR="00FB07ED" w:rsidRDefault="00FB07E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A5FF3" w:rsidRPr="007A5FF3" w:rsidRDefault="007A5FF3" w:rsidP="007A5FF3">
      <w:pPr>
        <w:rPr>
          <w:rFonts w:ascii="Calibri" w:eastAsia="Calibri" w:hAnsi="Calibri" w:cs="Times New Roman"/>
          <w:b/>
          <w:sz w:val="32"/>
        </w:rPr>
      </w:pPr>
      <w:r w:rsidRPr="007A5FF3">
        <w:rPr>
          <w:rFonts w:ascii="Calibri" w:eastAsia="Calibri" w:hAnsi="Calibri" w:cs="Times New Roman"/>
          <w:b/>
          <w:sz w:val="32"/>
        </w:rPr>
        <w:t xml:space="preserve">Poplachová zařízení </w:t>
      </w:r>
    </w:p>
    <w:p w:rsidR="007A5FF3" w:rsidRPr="007A5FF3" w:rsidRDefault="007A5FF3" w:rsidP="007A5FF3">
      <w:pPr>
        <w:rPr>
          <w:rFonts w:ascii="Calibri" w:eastAsia="Calibri" w:hAnsi="Calibri" w:cs="Times New Roman"/>
          <w:sz w:val="22"/>
        </w:rPr>
      </w:pPr>
    </w:p>
    <w:p w:rsidR="007A5FF3" w:rsidRPr="007A5FF3" w:rsidRDefault="007A5FF3" w:rsidP="007A5FF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t>Mezi běžně používaná poplachová zařízení EPS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Tlampače,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</w:rPr>
        <w:t>interkom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nebo místní rozhlas v kombinaci s audio pamětí s předem nahraným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hlášením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</w:rPr>
        <w:t>Monitor počítače v případě využití monitorovacího softwaru nebo pultu centralizované ochrany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r w:rsidRPr="00BB310F">
        <w:rPr>
          <w:rFonts w:ascii="Times New Roman" w:eastAsia="Calibri" w:hAnsi="Times New Roman" w:cs="Times New Roman"/>
          <w:sz w:val="24"/>
          <w:szCs w:val="24"/>
        </w:rPr>
        <w:t>Venkovní zálohovaná siréna s majákem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bCs/>
          <w:sz w:val="24"/>
          <w:szCs w:val="24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</w:rPr>
        <w:t>Požární zvonek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2. Mezi běžně používaná optická poplachová zařízení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Majáky ať už žárovkové nebo výbojkové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B) Signálky a kontrolky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Displeje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sz w:val="24"/>
          <w:szCs w:val="24"/>
        </w:rPr>
        <w:t>D) Akustická siréna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3. Do jaké výšky se běžně montuje venkovní siréna na dům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Nad</w:t>
      </w:r>
      <w:proofErr w:type="gramEnd"/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vchodové </w:t>
      </w:r>
      <w:proofErr w:type="gramStart"/>
      <w:r w:rsidRPr="007A5FF3">
        <w:rPr>
          <w:rFonts w:ascii="Times New Roman" w:eastAsia="Calibri" w:hAnsi="Times New Roman" w:cs="Times New Roman"/>
          <w:sz w:val="24"/>
          <w:szCs w:val="24"/>
        </w:rPr>
        <w:t>dvoře</w:t>
      </w:r>
      <w:proofErr w:type="gramEnd"/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Do jednoho metru nad zemí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sz w:val="24"/>
          <w:szCs w:val="24"/>
        </w:rPr>
        <w:t xml:space="preserve">C) Do výšky, která je pokud možno nedostupná bez použití žebříku či plošiny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D) Montují se uvnitř domu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 xml:space="preserve">4. Jakou minimální dobu aktivace sirény stanovuje norma ČSN EN 50131-1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Minimální doba není stanovena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Minimálně 30 sekund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C) Minimálně 60 sekund 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sz w:val="24"/>
          <w:szCs w:val="24"/>
        </w:rPr>
        <w:t>D) Minimálně 90 sekund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5. Jakou maximální dobu aktivace sirény stanovuje norma ČSN EN 50131-1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A) Maximální doba není stanovena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Maximálně 5 minut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C) Maximálně 10 minut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sz w:val="24"/>
          <w:szCs w:val="24"/>
        </w:rPr>
        <w:t>D) Maximálně 15 minut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6. Jaká je přibližná hlasitost běžně používaných venkovních sirén k EZS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Méně než 60 dB / 1m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B) Více než 60 dB ale méně než 90 dB / 1m</w:t>
      </w:r>
    </w:p>
    <w:p w:rsidR="007A5FF3" w:rsidRPr="00BB310F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sz w:val="24"/>
          <w:szCs w:val="24"/>
        </w:rPr>
        <w:t xml:space="preserve">C) Více než 100 dB / 1m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D) Více než 200 dB / 1m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</w:rPr>
        <w:t>7. Pokud má siréna různé sabotážní kontakty, jaký druh sabotáže zpravidla nepozná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>A) Pokus o otevření krytu sirény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FF3">
        <w:rPr>
          <w:rFonts w:ascii="Times New Roman" w:eastAsia="Calibri" w:hAnsi="Times New Roman" w:cs="Times New Roman"/>
          <w:sz w:val="24"/>
          <w:szCs w:val="24"/>
        </w:rPr>
        <w:t xml:space="preserve">B) Pokus o sejmutí sirény ze zdi 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10F">
        <w:rPr>
          <w:rFonts w:ascii="Times New Roman" w:eastAsia="Calibri" w:hAnsi="Times New Roman" w:cs="Times New Roman"/>
          <w:sz w:val="24"/>
          <w:szCs w:val="24"/>
        </w:rPr>
        <w:t>C) „Zapěnění“ sirény montážní pěnou</w:t>
      </w:r>
      <w:r w:rsidRPr="007A5FF3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A5FF3">
        <w:rPr>
          <w:rFonts w:ascii="Times New Roman" w:eastAsia="Calibri" w:hAnsi="Times New Roman" w:cs="Times New Roman"/>
          <w:sz w:val="24"/>
          <w:szCs w:val="24"/>
        </w:rPr>
        <w:t>D) Ztrátu komunikace s ústřednou (např. přerušený kabel)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FF3" w:rsidRPr="007A5FF3" w:rsidRDefault="007A5FF3" w:rsidP="007A5FF3">
      <w:pPr>
        <w:jc w:val="center"/>
        <w:rPr>
          <w:rFonts w:ascii="Calibri" w:eastAsia="Calibri" w:hAnsi="Calibri" w:cs="Times New Roman"/>
          <w:b/>
          <w:sz w:val="28"/>
        </w:rPr>
      </w:pPr>
    </w:p>
    <w:sectPr w:rsidR="007A5FF3" w:rsidRPr="007A5FF3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89" w:rsidRDefault="00AB2E89" w:rsidP="004258E9">
      <w:pPr>
        <w:spacing w:after="0" w:line="240" w:lineRule="auto"/>
      </w:pPr>
      <w:r>
        <w:separator/>
      </w:r>
    </w:p>
  </w:endnote>
  <w:endnote w:type="continuationSeparator" w:id="0">
    <w:p w:rsidR="00AB2E89" w:rsidRDefault="00AB2E8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r w:rsidR="00BD42BA">
      <w:fldChar w:fldCharType="begin"/>
    </w:r>
    <w:r>
      <w:instrText xml:space="preserve"> TIME \@ "dd.MM.yyyy" </w:instrText>
    </w:r>
    <w:r w:rsidR="00BD42BA">
      <w:fldChar w:fldCharType="separate"/>
    </w:r>
    <w:r w:rsidR="00BB310F">
      <w:rPr>
        <w:noProof/>
      </w:rPr>
      <w:t>15.09.2020</w:t>
    </w:r>
    <w:r w:rsidR="00BD42B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89" w:rsidRDefault="00AB2E89" w:rsidP="004258E9">
      <w:pPr>
        <w:spacing w:after="0" w:line="240" w:lineRule="auto"/>
      </w:pPr>
      <w:r>
        <w:separator/>
      </w:r>
    </w:p>
  </w:footnote>
  <w:footnote w:type="continuationSeparator" w:id="0">
    <w:p w:rsidR="00AB2E89" w:rsidRDefault="00AB2E8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>
    <w:nsid w:val="5D5834BA"/>
    <w:multiLevelType w:val="hybridMultilevel"/>
    <w:tmpl w:val="0F22DCDC"/>
    <w:lvl w:ilvl="0" w:tplc="12E073F8">
      <w:start w:val="1"/>
      <w:numFmt w:val="decimal"/>
      <w:pStyle w:val="Otzka2"/>
      <w:lvlText w:val="%1)"/>
      <w:lvlJc w:val="left"/>
      <w:pPr>
        <w:ind w:left="360" w:hanging="360"/>
      </w:pPr>
    </w:lvl>
    <w:lvl w:ilvl="1" w:tplc="7F44DF22" w:tentative="1">
      <w:start w:val="1"/>
      <w:numFmt w:val="lowerLetter"/>
      <w:lvlText w:val="%2."/>
      <w:lvlJc w:val="left"/>
      <w:pPr>
        <w:ind w:left="1440" w:hanging="360"/>
      </w:pPr>
    </w:lvl>
    <w:lvl w:ilvl="2" w:tplc="9844FAC8" w:tentative="1">
      <w:start w:val="1"/>
      <w:numFmt w:val="lowerRoman"/>
      <w:lvlText w:val="%3."/>
      <w:lvlJc w:val="right"/>
      <w:pPr>
        <w:ind w:left="2160" w:hanging="180"/>
      </w:pPr>
    </w:lvl>
    <w:lvl w:ilvl="3" w:tplc="607AC36E" w:tentative="1">
      <w:start w:val="1"/>
      <w:numFmt w:val="decimal"/>
      <w:lvlText w:val="%4."/>
      <w:lvlJc w:val="left"/>
      <w:pPr>
        <w:ind w:left="2880" w:hanging="360"/>
      </w:pPr>
    </w:lvl>
    <w:lvl w:ilvl="4" w:tplc="DB443890" w:tentative="1">
      <w:start w:val="1"/>
      <w:numFmt w:val="lowerLetter"/>
      <w:lvlText w:val="%5."/>
      <w:lvlJc w:val="left"/>
      <w:pPr>
        <w:ind w:left="3600" w:hanging="360"/>
      </w:pPr>
    </w:lvl>
    <w:lvl w:ilvl="5" w:tplc="3A74DF5A" w:tentative="1">
      <w:start w:val="1"/>
      <w:numFmt w:val="lowerRoman"/>
      <w:lvlText w:val="%6."/>
      <w:lvlJc w:val="right"/>
      <w:pPr>
        <w:ind w:left="4320" w:hanging="180"/>
      </w:pPr>
    </w:lvl>
    <w:lvl w:ilvl="6" w:tplc="18084470" w:tentative="1">
      <w:start w:val="1"/>
      <w:numFmt w:val="decimal"/>
      <w:lvlText w:val="%7."/>
      <w:lvlJc w:val="left"/>
      <w:pPr>
        <w:ind w:left="5040" w:hanging="360"/>
      </w:pPr>
    </w:lvl>
    <w:lvl w:ilvl="7" w:tplc="E4BA3E1C" w:tentative="1">
      <w:start w:val="1"/>
      <w:numFmt w:val="lowerLetter"/>
      <w:lvlText w:val="%8."/>
      <w:lvlJc w:val="left"/>
      <w:pPr>
        <w:ind w:left="5760" w:hanging="360"/>
      </w:pPr>
    </w:lvl>
    <w:lvl w:ilvl="8" w:tplc="29D4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EF0AE5CA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316C6F20">
      <w:start w:val="1"/>
      <w:numFmt w:val="lowerLetter"/>
      <w:lvlText w:val="%2."/>
      <w:lvlJc w:val="left"/>
      <w:pPr>
        <w:ind w:left="1440" w:hanging="360"/>
      </w:pPr>
    </w:lvl>
    <w:lvl w:ilvl="2" w:tplc="8B2460B2" w:tentative="1">
      <w:start w:val="1"/>
      <w:numFmt w:val="lowerRoman"/>
      <w:lvlText w:val="%3."/>
      <w:lvlJc w:val="right"/>
      <w:pPr>
        <w:ind w:left="2160" w:hanging="180"/>
      </w:pPr>
    </w:lvl>
    <w:lvl w:ilvl="3" w:tplc="F058E312" w:tentative="1">
      <w:start w:val="1"/>
      <w:numFmt w:val="decimal"/>
      <w:lvlText w:val="%4."/>
      <w:lvlJc w:val="left"/>
      <w:pPr>
        <w:ind w:left="2880" w:hanging="360"/>
      </w:pPr>
    </w:lvl>
    <w:lvl w:ilvl="4" w:tplc="C34A6DC0" w:tentative="1">
      <w:start w:val="1"/>
      <w:numFmt w:val="lowerLetter"/>
      <w:lvlText w:val="%5."/>
      <w:lvlJc w:val="left"/>
      <w:pPr>
        <w:ind w:left="3600" w:hanging="360"/>
      </w:pPr>
    </w:lvl>
    <w:lvl w:ilvl="5" w:tplc="FEFA5C9C" w:tentative="1">
      <w:start w:val="1"/>
      <w:numFmt w:val="lowerRoman"/>
      <w:lvlText w:val="%6."/>
      <w:lvlJc w:val="right"/>
      <w:pPr>
        <w:ind w:left="4320" w:hanging="180"/>
      </w:pPr>
    </w:lvl>
    <w:lvl w:ilvl="6" w:tplc="4AE21ABE" w:tentative="1">
      <w:start w:val="1"/>
      <w:numFmt w:val="decimal"/>
      <w:lvlText w:val="%7."/>
      <w:lvlJc w:val="left"/>
      <w:pPr>
        <w:ind w:left="5040" w:hanging="360"/>
      </w:pPr>
    </w:lvl>
    <w:lvl w:ilvl="7" w:tplc="75D283F6" w:tentative="1">
      <w:start w:val="1"/>
      <w:numFmt w:val="lowerLetter"/>
      <w:lvlText w:val="%8."/>
      <w:lvlJc w:val="left"/>
      <w:pPr>
        <w:ind w:left="5760" w:hanging="360"/>
      </w:pPr>
    </w:lvl>
    <w:lvl w:ilvl="8" w:tplc="062877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54AB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20F39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91255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5FF3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B74FB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A47B4"/>
    <w:rsid w:val="00AB2E89"/>
    <w:rsid w:val="00AC5854"/>
    <w:rsid w:val="00AC5F64"/>
    <w:rsid w:val="00AE3027"/>
    <w:rsid w:val="00AE5BEE"/>
    <w:rsid w:val="00B04DE8"/>
    <w:rsid w:val="00B336F9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310F"/>
    <w:rsid w:val="00BB532C"/>
    <w:rsid w:val="00BB6C13"/>
    <w:rsid w:val="00BB786D"/>
    <w:rsid w:val="00BD1AF4"/>
    <w:rsid w:val="00BD42BA"/>
    <w:rsid w:val="00BD6AF7"/>
    <w:rsid w:val="00C050CD"/>
    <w:rsid w:val="00C13E98"/>
    <w:rsid w:val="00C21ACD"/>
    <w:rsid w:val="00C33EED"/>
    <w:rsid w:val="00C42E14"/>
    <w:rsid w:val="00C52899"/>
    <w:rsid w:val="00C5657A"/>
    <w:rsid w:val="00C63C2E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B07ED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48</cp:revision>
  <dcterms:created xsi:type="dcterms:W3CDTF">2020-08-31T11:25:00Z</dcterms:created>
  <dcterms:modified xsi:type="dcterms:W3CDTF">2020-09-15T05:41:00Z</dcterms:modified>
</cp:coreProperties>
</file>